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37" w:rsidRDefault="00864037" w:rsidP="00F401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403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64037" w:rsidRPr="00F4017A" w:rsidRDefault="00864037" w:rsidP="00050C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17A">
        <w:rPr>
          <w:rFonts w:ascii="Times New Roman" w:hAnsi="Times New Roman" w:cs="Times New Roman"/>
          <w:b/>
          <w:sz w:val="24"/>
          <w:szCs w:val="24"/>
        </w:rPr>
        <w:t xml:space="preserve">План работы противодействию терроризма и экстремизма </w:t>
      </w:r>
    </w:p>
    <w:p w:rsidR="00864037" w:rsidRPr="00F4017A" w:rsidRDefault="00864037" w:rsidP="00050C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17A">
        <w:rPr>
          <w:rFonts w:ascii="Times New Roman" w:hAnsi="Times New Roman" w:cs="Times New Roman"/>
          <w:b/>
          <w:sz w:val="24"/>
          <w:szCs w:val="24"/>
        </w:rPr>
        <w:t>по МБОУ «</w:t>
      </w:r>
      <w:proofErr w:type="spellStart"/>
      <w:r w:rsidRPr="00F4017A">
        <w:rPr>
          <w:rFonts w:ascii="Times New Roman" w:hAnsi="Times New Roman" w:cs="Times New Roman"/>
          <w:b/>
          <w:sz w:val="24"/>
          <w:szCs w:val="24"/>
        </w:rPr>
        <w:t>Большекукморская</w:t>
      </w:r>
      <w:proofErr w:type="spellEnd"/>
      <w:r w:rsidRPr="00F4017A">
        <w:rPr>
          <w:rFonts w:ascii="Times New Roman" w:hAnsi="Times New Roman" w:cs="Times New Roman"/>
          <w:b/>
          <w:sz w:val="24"/>
          <w:szCs w:val="24"/>
        </w:rPr>
        <w:t xml:space="preserve"> средняя школа»</w:t>
      </w:r>
    </w:p>
    <w:tbl>
      <w:tblPr>
        <w:tblStyle w:val="a3"/>
        <w:tblW w:w="9857" w:type="dxa"/>
        <w:tblLook w:val="04A0" w:firstRow="1" w:lastRow="0" w:firstColumn="1" w:lastColumn="0" w:noHBand="0" w:noVBand="1"/>
      </w:tblPr>
      <w:tblGrid>
        <w:gridCol w:w="972"/>
        <w:gridCol w:w="3672"/>
        <w:gridCol w:w="2670"/>
        <w:gridCol w:w="2543"/>
      </w:tblGrid>
      <w:tr w:rsidR="00864037" w:rsidTr="00050CA4">
        <w:trPr>
          <w:trHeight w:val="379"/>
        </w:trPr>
        <w:tc>
          <w:tcPr>
            <w:tcW w:w="972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2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70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43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864037" w:rsidTr="00050CA4">
        <w:tc>
          <w:tcPr>
            <w:tcW w:w="972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864037" w:rsidRDefault="00864037" w:rsidP="0005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законодательства РФ по вопросам ответственности за разжигание межнациональной, межконфессиональной розни, разъяснение сущности терроризма, его общественной опасности</w:t>
            </w:r>
          </w:p>
        </w:tc>
        <w:tc>
          <w:tcPr>
            <w:tcW w:w="2670" w:type="dxa"/>
          </w:tcPr>
          <w:p w:rsidR="00864037" w:rsidRDefault="00FA59F4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864037" w:rsidRDefault="00FA59F4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864037" w:rsidTr="00050CA4">
        <w:tc>
          <w:tcPr>
            <w:tcW w:w="972" w:type="dxa"/>
          </w:tcPr>
          <w:p w:rsidR="00864037" w:rsidRDefault="008640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864037" w:rsidRDefault="00FA59F4" w:rsidP="00FA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с целью исследования личностных свойств толерантности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2670" w:type="dxa"/>
          </w:tcPr>
          <w:p w:rsidR="00864037" w:rsidRDefault="00481F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864037" w:rsidRDefault="00481F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81F37" w:rsidTr="00050CA4">
        <w:tc>
          <w:tcPr>
            <w:tcW w:w="972" w:type="dxa"/>
          </w:tcPr>
          <w:p w:rsidR="00481F37" w:rsidRDefault="00481F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на уроках ОРКСЭ учебных материалов, раскрывающих преступную сущность идеологии экстремизма и терроризма </w:t>
            </w:r>
          </w:p>
        </w:tc>
        <w:tc>
          <w:tcPr>
            <w:tcW w:w="2670" w:type="dxa"/>
          </w:tcPr>
          <w:p w:rsidR="00481F37" w:rsidRDefault="00481F37" w:rsidP="0069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481F37" w:rsidRDefault="00481F37" w:rsidP="00696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F37" w:rsidTr="00050CA4">
        <w:tc>
          <w:tcPr>
            <w:tcW w:w="972" w:type="dxa"/>
          </w:tcPr>
          <w:p w:rsidR="00481F37" w:rsidRDefault="00481F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«Безопасный Интернет»</w:t>
            </w:r>
          </w:p>
        </w:tc>
        <w:tc>
          <w:tcPr>
            <w:tcW w:w="2670" w:type="dxa"/>
          </w:tcPr>
          <w:p w:rsidR="00481F37" w:rsidRDefault="00481F37" w:rsidP="002F3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481F37" w:rsidRDefault="00481F37" w:rsidP="002F3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81F37" w:rsidTr="00050CA4">
        <w:tc>
          <w:tcPr>
            <w:tcW w:w="972" w:type="dxa"/>
          </w:tcPr>
          <w:p w:rsidR="00481F37" w:rsidRDefault="00481F37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часы:</w:t>
            </w:r>
          </w:p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«Давайте дружить народами»</w:t>
            </w:r>
          </w:p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«Возьмемся за руки, друзья!»</w:t>
            </w:r>
          </w:p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«Нам надо лучше знать друг друга»</w:t>
            </w:r>
          </w:p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«Приемы эффективного общения»</w:t>
            </w:r>
          </w:p>
          <w:p w:rsidR="00481F37" w:rsidRDefault="00481F37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«Все мы разные, но </w:t>
            </w:r>
            <w:r w:rsidR="00F17817">
              <w:rPr>
                <w:rFonts w:ascii="Times New Roman" w:hAnsi="Times New Roman" w:cs="Times New Roman"/>
                <w:sz w:val="24"/>
                <w:szCs w:val="24"/>
              </w:rPr>
              <w:t>мы вместе»</w:t>
            </w:r>
          </w:p>
        </w:tc>
        <w:tc>
          <w:tcPr>
            <w:tcW w:w="2670" w:type="dxa"/>
          </w:tcPr>
          <w:p w:rsidR="00481F37" w:rsidRDefault="00481F37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481F37" w:rsidRDefault="00481F37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50CA4" w:rsidTr="00050CA4">
        <w:tc>
          <w:tcPr>
            <w:tcW w:w="972" w:type="dxa"/>
          </w:tcPr>
          <w:p w:rsidR="00050CA4" w:rsidRDefault="00050CA4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050CA4" w:rsidRDefault="00050CA4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«Террору-НЕТ!»</w:t>
            </w:r>
          </w:p>
          <w:p w:rsidR="00F4017A" w:rsidRDefault="00F4017A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70" w:type="dxa"/>
          </w:tcPr>
          <w:p w:rsidR="00050CA4" w:rsidRDefault="00050CA4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43" w:type="dxa"/>
          </w:tcPr>
          <w:p w:rsidR="00050CA4" w:rsidRDefault="00050CA4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</w:tr>
      <w:tr w:rsidR="00050CA4" w:rsidTr="00050CA4">
        <w:tc>
          <w:tcPr>
            <w:tcW w:w="972" w:type="dxa"/>
          </w:tcPr>
          <w:p w:rsidR="00050CA4" w:rsidRDefault="00050CA4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050CA4" w:rsidRDefault="00050CA4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информационных уголков по вопросам противодействия экстремизму, национализму, идеологии терроризма</w:t>
            </w:r>
          </w:p>
        </w:tc>
        <w:tc>
          <w:tcPr>
            <w:tcW w:w="2670" w:type="dxa"/>
          </w:tcPr>
          <w:p w:rsidR="00050CA4" w:rsidRDefault="00050CA4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050CA4" w:rsidRDefault="00050CA4" w:rsidP="0096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Дирекция</w:t>
            </w:r>
          </w:p>
        </w:tc>
      </w:tr>
      <w:tr w:rsidR="00050CA4" w:rsidTr="00050CA4">
        <w:tc>
          <w:tcPr>
            <w:tcW w:w="972" w:type="dxa"/>
          </w:tcPr>
          <w:p w:rsidR="00050CA4" w:rsidRDefault="00050CA4" w:rsidP="0086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050CA4" w:rsidRDefault="00050CA4" w:rsidP="0048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приуроченных к следующим датам: день памяти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Бесланской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трагедии, День памяти жертв политических репрессий, День народного единства</w:t>
            </w:r>
          </w:p>
        </w:tc>
        <w:tc>
          <w:tcPr>
            <w:tcW w:w="2670" w:type="dxa"/>
          </w:tcPr>
          <w:p w:rsidR="00050CA4" w:rsidRDefault="00050CA4" w:rsidP="007A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43" w:type="dxa"/>
          </w:tcPr>
          <w:p w:rsidR="00050CA4" w:rsidRDefault="00050CA4" w:rsidP="007A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Дирекция</w:t>
            </w:r>
          </w:p>
        </w:tc>
      </w:tr>
    </w:tbl>
    <w:p w:rsidR="00864037" w:rsidRPr="00864037" w:rsidRDefault="00864037" w:rsidP="0086403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64037" w:rsidRPr="00864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AD"/>
    <w:rsid w:val="00050CA4"/>
    <w:rsid w:val="00481F37"/>
    <w:rsid w:val="00536FAD"/>
    <w:rsid w:val="006156BF"/>
    <w:rsid w:val="00864037"/>
    <w:rsid w:val="00F17817"/>
    <w:rsid w:val="00F4017A"/>
    <w:rsid w:val="00FA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2018-12-07T10:12:00Z</dcterms:created>
  <dcterms:modified xsi:type="dcterms:W3CDTF">2018-12-07T11:22:00Z</dcterms:modified>
</cp:coreProperties>
</file>